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49" w:rsidRDefault="00CC2F49" w:rsidP="00CC2F49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CC2F49" w:rsidRPr="00770FF0" w:rsidRDefault="00CC2F49" w:rsidP="00CC2F4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C2F49" w:rsidRPr="0029087A" w:rsidRDefault="00CC2F49" w:rsidP="00CC2F4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9087A">
        <w:rPr>
          <w:rFonts w:asciiTheme="minorHAnsi" w:hAnsiTheme="minorHAnsi"/>
          <w:b/>
          <w:sz w:val="18"/>
          <w:szCs w:val="18"/>
        </w:rPr>
        <w:t xml:space="preserve">EXTRATO </w:t>
      </w:r>
      <w:r>
        <w:rPr>
          <w:rFonts w:asciiTheme="minorHAnsi" w:hAnsiTheme="minorHAnsi"/>
          <w:b/>
          <w:sz w:val="18"/>
          <w:szCs w:val="18"/>
        </w:rPr>
        <w:t>SEGUNDO</w:t>
      </w:r>
      <w:r w:rsidRPr="0029087A">
        <w:rPr>
          <w:rFonts w:asciiTheme="minorHAnsi" w:hAnsiTheme="minorHAnsi"/>
          <w:b/>
          <w:sz w:val="18"/>
          <w:szCs w:val="18"/>
        </w:rPr>
        <w:t xml:space="preserve"> ADITIVO DE CONTRATO 090/2015.</w:t>
      </w:r>
    </w:p>
    <w:p w:rsidR="00CC2F49" w:rsidRPr="0029087A" w:rsidRDefault="00CC2F49" w:rsidP="00CC2F4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9087A">
        <w:rPr>
          <w:rFonts w:asciiTheme="minorHAnsi" w:hAnsiTheme="minorHAnsi"/>
          <w:b/>
          <w:sz w:val="18"/>
          <w:szCs w:val="18"/>
        </w:rPr>
        <w:t>PROCESSO LICITATÓRIO – MODALIDADE INEXIGIBILIDADE Nº: 014/2015.</w:t>
      </w:r>
    </w:p>
    <w:p w:rsidR="00CC2F49" w:rsidRPr="0029087A" w:rsidRDefault="00CC2F49" w:rsidP="00CC2F4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9087A">
        <w:rPr>
          <w:rFonts w:asciiTheme="minorHAnsi" w:hAnsiTheme="minorHAnsi"/>
          <w:sz w:val="18"/>
          <w:szCs w:val="18"/>
        </w:rPr>
        <w:t xml:space="preserve">Extrato de Contrato celebrado entre o Fundo Municipal </w:t>
      </w:r>
      <w:r w:rsidRPr="0029087A">
        <w:rPr>
          <w:rFonts w:asciiTheme="minorHAnsi" w:hAnsiTheme="minorHAnsi"/>
          <w:sz w:val="18"/>
          <w:szCs w:val="18"/>
        </w:rPr>
        <w:br/>
        <w:t xml:space="preserve">de Saúde de Ribeirão do Pinhal, CNPJ n.º 09.654.201/0001-87 e a </w:t>
      </w:r>
      <w:r w:rsidRPr="0029087A">
        <w:rPr>
          <w:rFonts w:asciiTheme="minorHAnsi" w:hAnsiTheme="minorHAnsi" w:cs="Tahoma"/>
          <w:sz w:val="18"/>
          <w:szCs w:val="18"/>
        </w:rPr>
        <w:t xml:space="preserve">senhora </w:t>
      </w:r>
      <w:r w:rsidRPr="0029087A">
        <w:rPr>
          <w:rFonts w:asciiTheme="minorHAnsi" w:hAnsiTheme="minorHAnsi" w:cs="Tahoma"/>
          <w:b/>
          <w:bCs/>
          <w:caps/>
          <w:sz w:val="18"/>
          <w:szCs w:val="18"/>
        </w:rPr>
        <w:t>MATILDE COSTA GALHARDO PINTER</w:t>
      </w:r>
      <w:r w:rsidRPr="0029087A">
        <w:rPr>
          <w:rFonts w:asciiTheme="minorHAnsi" w:hAnsiTheme="minorHAnsi" w:cs="Tahoma"/>
          <w:sz w:val="18"/>
          <w:szCs w:val="18"/>
        </w:rPr>
        <w:t>, CPF 373.246.919-00</w:t>
      </w:r>
      <w:r w:rsidRPr="0029087A">
        <w:rPr>
          <w:rFonts w:asciiTheme="minorHAnsi" w:hAnsiTheme="minorHAnsi"/>
          <w:sz w:val="18"/>
          <w:szCs w:val="18"/>
        </w:rPr>
        <w:t xml:space="preserve">; Objeto: </w:t>
      </w:r>
      <w:r w:rsidRPr="0029087A">
        <w:rPr>
          <w:rFonts w:asciiTheme="minorHAnsi" w:hAnsiTheme="minorHAnsi" w:cs="Tahoma"/>
          <w:sz w:val="18"/>
          <w:szCs w:val="18"/>
        </w:rPr>
        <w:t>Locação de um imóvel no município para instalação provisória do Centro municipal de Saúde</w:t>
      </w:r>
      <w:r w:rsidRPr="0029087A">
        <w:rPr>
          <w:rFonts w:asciiTheme="minorHAnsi" w:hAnsiTheme="minorHAnsi"/>
          <w:sz w:val="18"/>
          <w:szCs w:val="18"/>
        </w:rPr>
        <w:t>; Vigência: 16/0</w:t>
      </w:r>
      <w:r>
        <w:rPr>
          <w:rFonts w:asciiTheme="minorHAnsi" w:hAnsiTheme="minorHAnsi"/>
          <w:sz w:val="18"/>
          <w:szCs w:val="18"/>
        </w:rPr>
        <w:t>3</w:t>
      </w:r>
      <w:r w:rsidRPr="0029087A">
        <w:rPr>
          <w:rFonts w:asciiTheme="minorHAnsi" w:hAnsiTheme="minorHAnsi"/>
          <w:sz w:val="18"/>
          <w:szCs w:val="18"/>
        </w:rPr>
        <w:t>/2016 a 15/0</w:t>
      </w:r>
      <w:r>
        <w:rPr>
          <w:rFonts w:asciiTheme="minorHAnsi" w:hAnsiTheme="minorHAnsi"/>
          <w:sz w:val="18"/>
          <w:szCs w:val="18"/>
        </w:rPr>
        <w:t>5</w:t>
      </w:r>
      <w:r w:rsidRPr="0029087A">
        <w:rPr>
          <w:rFonts w:asciiTheme="minorHAnsi" w:hAnsiTheme="minorHAnsi"/>
          <w:sz w:val="18"/>
          <w:szCs w:val="18"/>
        </w:rPr>
        <w:t xml:space="preserve">/2016; Data de assinatura: 03/02/2016, </w:t>
      </w:r>
      <w:r w:rsidRPr="0029087A">
        <w:rPr>
          <w:rFonts w:asciiTheme="minorHAnsi" w:hAnsiTheme="minorHAnsi" w:cs="Tahoma"/>
          <w:b/>
          <w:bCs/>
          <w:caps/>
          <w:sz w:val="18"/>
          <w:szCs w:val="18"/>
        </w:rPr>
        <w:t>MATILDE COSTA GALHARDO PINTER</w:t>
      </w:r>
      <w:r w:rsidRPr="0029087A">
        <w:rPr>
          <w:rFonts w:asciiTheme="minorHAnsi" w:hAnsiTheme="minorHAnsi" w:cs="Tahoma"/>
          <w:sz w:val="18"/>
          <w:szCs w:val="18"/>
        </w:rPr>
        <w:t>, CPF 373.246.919-00</w:t>
      </w:r>
      <w:r w:rsidRPr="0029087A">
        <w:rPr>
          <w:rFonts w:asciiTheme="minorHAnsi" w:hAnsiTheme="minorHAnsi"/>
          <w:sz w:val="18"/>
          <w:szCs w:val="18"/>
        </w:rPr>
        <w:t xml:space="preserve"> e NADIR SARA MELO FRAGA CUNHA – CPF: 822.171.909-97. </w:t>
      </w:r>
    </w:p>
    <w:p w:rsidR="00CC2F49" w:rsidRDefault="00CC2F49" w:rsidP="00CC2F49"/>
    <w:p w:rsidR="00CC2F49" w:rsidRDefault="00CC2F49" w:rsidP="00CC2F49">
      <w:pPr>
        <w:pStyle w:val="SemEspaamento"/>
        <w:jc w:val="center"/>
        <w:rPr>
          <w:b/>
          <w:sz w:val="24"/>
          <w:szCs w:val="24"/>
        </w:rPr>
      </w:pPr>
    </w:p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CC2F49" w:rsidRDefault="00CC2F49" w:rsidP="00CC2F49"/>
    <w:p w:rsidR="00DF233F" w:rsidRDefault="00DF233F"/>
    <w:sectPr w:rsidR="00DF233F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CC2F4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CC2F4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CC2F4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RIBEIRÃO DO </w:t>
    </w:r>
    <w:r w:rsidRPr="00437F19">
      <w:rPr>
        <w:rFonts w:ascii="Impact" w:hAnsi="Impact" w:cs="Tahoma"/>
        <w:i w:val="0"/>
        <w:iCs/>
        <w:noProof/>
        <w:sz w:val="30"/>
        <w:szCs w:val="30"/>
      </w:rPr>
      <w:t>PINHAL</w:t>
    </w:r>
  </w:p>
  <w:p w:rsidR="003B3D69" w:rsidRPr="00437F19" w:rsidRDefault="00CC2F4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CC2F4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C2F49"/>
    <w:rsid w:val="00CC2F49"/>
    <w:rsid w:val="00DF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2F4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C2F4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C2F4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C2F4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C2F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2F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2016-03-22T14:11:00Z</dcterms:created>
  <dcterms:modified xsi:type="dcterms:W3CDTF">2016-03-22T14:16:00Z</dcterms:modified>
</cp:coreProperties>
</file>